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939F" w14:textId="6054FDBF" w:rsidR="002E1BA0" w:rsidRDefault="002E1BA0" w:rsidP="0003731C">
      <w:pPr>
        <w:jc w:val="center"/>
      </w:pPr>
      <w:bookmarkStart w:id="0" w:name="_Toc486231550"/>
      <w:bookmarkStart w:id="1" w:name="_Toc498857944"/>
      <w:bookmarkStart w:id="2" w:name="_Toc15965041"/>
      <w:bookmarkStart w:id="3" w:name="_Toc208898470"/>
      <w:bookmarkStart w:id="4" w:name="_Toc274651299"/>
      <w:bookmarkStart w:id="5" w:name="_Toc274651535"/>
      <w:r w:rsidRPr="001D3403">
        <w:rPr>
          <w:noProof/>
        </w:rPr>
        <w:drawing>
          <wp:inline distT="0" distB="0" distL="0" distR="0" wp14:anchorId="37977110" wp14:editId="494CA39E">
            <wp:extent cx="6872771" cy="638175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4915" cy="640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</w:p>
    <w:sectPr w:rsidR="002E1BA0" w:rsidSect="0003731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A0"/>
    <w:rsid w:val="0003731C"/>
    <w:rsid w:val="002E1BA0"/>
    <w:rsid w:val="0063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52A8"/>
  <w15:chartTrackingRefBased/>
  <w15:docId w15:val="{AF6016C5-6A9B-4F6D-A218-D1CEF8A8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U.T.E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Del Rosario</dc:creator>
  <cp:keywords/>
  <dc:description/>
  <cp:lastModifiedBy>Garcia, Maria Del Rosario</cp:lastModifiedBy>
  <cp:revision>2</cp:revision>
  <dcterms:created xsi:type="dcterms:W3CDTF">2025-05-19T14:28:00Z</dcterms:created>
  <dcterms:modified xsi:type="dcterms:W3CDTF">2025-05-20T19:06:00Z</dcterms:modified>
</cp:coreProperties>
</file>